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C" w:rsidRDefault="00B56FAC" w:rsidP="00B56FAC">
      <w:pPr>
        <w:jc w:val="center"/>
      </w:pPr>
      <w:r>
        <w:t xml:space="preserve">СОВЕТ                            </w:t>
      </w:r>
    </w:p>
    <w:p w:rsidR="00B56FAC" w:rsidRDefault="00B56FAC" w:rsidP="00B56FAC">
      <w:pPr>
        <w:jc w:val="center"/>
      </w:pPr>
      <w:r>
        <w:t>Новосельцевского сельского поселения</w:t>
      </w:r>
    </w:p>
    <w:p w:rsidR="00B56FAC" w:rsidRDefault="00B56FAC" w:rsidP="00B56FAC">
      <w:pPr>
        <w:jc w:val="center"/>
      </w:pPr>
      <w:r>
        <w:t>Парабельского района</w:t>
      </w:r>
    </w:p>
    <w:p w:rsidR="00B56FAC" w:rsidRDefault="00B56FAC" w:rsidP="00B56FAC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B56FAC" w:rsidRDefault="00B56FAC" w:rsidP="00B56FAC"/>
    <w:p w:rsidR="00B56FAC" w:rsidRDefault="00B56FAC" w:rsidP="00B56FAC">
      <w:pPr>
        <w:jc w:val="center"/>
      </w:pPr>
      <w:r>
        <w:t>РЕШЕНИЕ</w:t>
      </w:r>
    </w:p>
    <w:p w:rsidR="00B56FAC" w:rsidRDefault="00B56FAC" w:rsidP="00B56FAC"/>
    <w:p w:rsidR="00B56FAC" w:rsidRDefault="00B56FAC" w:rsidP="00B56FAC">
      <w:pPr>
        <w:jc w:val="center"/>
      </w:pPr>
    </w:p>
    <w:p w:rsidR="00B56FAC" w:rsidRDefault="006B2FC0" w:rsidP="00B56FAC">
      <w:pPr>
        <w:jc w:val="both"/>
      </w:pPr>
      <w:r>
        <w:t>20</w:t>
      </w:r>
      <w:r w:rsidR="00B56FAC">
        <w:t>.</w:t>
      </w:r>
      <w:r>
        <w:t>03</w:t>
      </w:r>
      <w:r w:rsidR="00B56FAC">
        <w:t>.2019 г.</w:t>
      </w:r>
      <w:r w:rsidR="00B56FAC">
        <w:tab/>
      </w:r>
      <w:r w:rsidR="00B56FAC">
        <w:tab/>
      </w:r>
      <w:r w:rsidR="00B56FAC">
        <w:tab/>
      </w:r>
      <w:r w:rsidR="00B56FAC">
        <w:tab/>
      </w:r>
      <w:r w:rsidR="00B56FAC">
        <w:tab/>
      </w:r>
      <w:r w:rsidR="00B56FAC">
        <w:tab/>
      </w:r>
      <w:r w:rsidR="00B56FAC">
        <w:tab/>
        <w:t xml:space="preserve">                                        № </w:t>
      </w:r>
      <w:r>
        <w:t>05</w:t>
      </w:r>
    </w:p>
    <w:p w:rsidR="00B56FAC" w:rsidRDefault="00B56FAC" w:rsidP="00B56FAC">
      <w:pPr>
        <w:jc w:val="both"/>
      </w:pPr>
    </w:p>
    <w:p w:rsidR="00B56FAC" w:rsidRDefault="00B56FAC" w:rsidP="00B56FAC">
      <w:pPr>
        <w:jc w:val="both"/>
      </w:pPr>
    </w:p>
    <w:p w:rsidR="00B56FAC" w:rsidRPr="00B56FAC" w:rsidRDefault="00B56FAC" w:rsidP="00B56FAC">
      <w:pPr>
        <w:ind w:right="5040"/>
        <w:jc w:val="both"/>
      </w:pPr>
      <w:r w:rsidRPr="00B56FAC">
        <w:t>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</w:p>
    <w:p w:rsidR="00B56FAC" w:rsidRDefault="00B56FAC" w:rsidP="00B56FAC">
      <w:pPr>
        <w:tabs>
          <w:tab w:val="left" w:pos="840"/>
        </w:tabs>
        <w:ind w:firstLine="600"/>
      </w:pPr>
    </w:p>
    <w:p w:rsidR="00B56FAC" w:rsidRPr="0066095E" w:rsidRDefault="00B56FAC" w:rsidP="00B56FA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 w:rsidRPr="00B56FAC">
          <w:t>статьей 31</w:t>
        </w:r>
      </w:hyperlink>
      <w:r>
        <w:t xml:space="preserve"> Градостроительного кодекса Российской Федерации, протоколами публичных слушаний по внесению изменений и дополнений в П</w:t>
      </w:r>
      <w:r w:rsidRPr="0066095E">
        <w:t>равил</w:t>
      </w:r>
      <w:r>
        <w:t>а</w:t>
      </w:r>
      <w:r w:rsidRPr="0066095E">
        <w:t xml:space="preserve"> землепользования и застройки муницип</w:t>
      </w:r>
      <w:r>
        <w:t>ального образования Новосельцевского</w:t>
      </w:r>
      <w:r w:rsidRPr="0066095E">
        <w:t xml:space="preserve"> сельское поселение</w:t>
      </w:r>
      <w:r>
        <w:t xml:space="preserve">, утвержденные решением Совета Новосельцевского сельского поселения  от 09.08.2013г. № 48, в Генеральный план муниципального образования Новосельцевское сельское поселение, утвержденный решением Совета Новосельцевского сельского поселения от 09.08.2013 г. № 47, </w:t>
      </w:r>
      <w:r w:rsidRPr="00184175">
        <w:t>Устав</w:t>
      </w:r>
      <w:r>
        <w:t>ом</w:t>
      </w:r>
      <w:r w:rsidRPr="00184175">
        <w:t xml:space="preserve"> муниципального образования </w:t>
      </w:r>
      <w:r>
        <w:t>Новосельцевское</w:t>
      </w:r>
      <w:r w:rsidRPr="00184175">
        <w:t xml:space="preserve"> сельское поселение Парабельского района Томской области</w:t>
      </w:r>
      <w:r>
        <w:t xml:space="preserve">, </w:t>
      </w:r>
      <w:r w:rsidRPr="00184175">
        <w:t>принят</w:t>
      </w:r>
      <w:r>
        <w:t>ого решением Совета Новосельцевского</w:t>
      </w:r>
      <w:r w:rsidRPr="00184175">
        <w:t xml:space="preserve"> сельского поселения Па</w:t>
      </w:r>
      <w:r>
        <w:t>рабельского района от 13.07.2015</w:t>
      </w:r>
      <w:r w:rsidRPr="00184175">
        <w:t xml:space="preserve"> </w:t>
      </w:r>
      <w:r>
        <w:t xml:space="preserve">№ 12. </w:t>
      </w:r>
    </w:p>
    <w:p w:rsidR="00B56FAC" w:rsidRDefault="00B56FAC" w:rsidP="00B56FAC">
      <w:pPr>
        <w:tabs>
          <w:tab w:val="left" w:pos="840"/>
        </w:tabs>
        <w:ind w:firstLine="600"/>
        <w:jc w:val="both"/>
      </w:pPr>
    </w:p>
    <w:p w:rsidR="00B56FAC" w:rsidRPr="0066095E" w:rsidRDefault="00B56FAC" w:rsidP="00B56FAC">
      <w:pPr>
        <w:tabs>
          <w:tab w:val="left" w:pos="840"/>
        </w:tabs>
        <w:ind w:firstLine="600"/>
        <w:jc w:val="both"/>
      </w:pPr>
      <w:r>
        <w:t xml:space="preserve">СОВЕТ ПОСЕЛЕНИЯ </w:t>
      </w:r>
      <w:r w:rsidRPr="0066095E">
        <w:t>РЕШИЛ:</w:t>
      </w:r>
    </w:p>
    <w:p w:rsidR="00B56FAC" w:rsidRDefault="00B56FAC" w:rsidP="00B56FAC">
      <w:pPr>
        <w:widowControl w:val="0"/>
        <w:numPr>
          <w:ilvl w:val="0"/>
          <w:numId w:val="1"/>
        </w:numPr>
        <w:tabs>
          <w:tab w:val="left" w:pos="840"/>
        </w:tabs>
        <w:ind w:left="0" w:firstLine="600"/>
        <w:jc w:val="both"/>
      </w:pPr>
      <w:r>
        <w:t xml:space="preserve"> </w:t>
      </w:r>
      <w:r w:rsidRPr="00E4190E">
        <w:t>Внести изменения в Генеральный план  и Правила землепользования и застройки муниципального образования Новосельцевского сельское поселение, утвержденные решениями Совета Новосельцевского сельского поселения  № 47,  № 48  от 09.08.2013,  (далее – Правила), в части изменения границ территориальных зон, следующего содержания:</w:t>
      </w:r>
    </w:p>
    <w:p w:rsidR="004B04B5" w:rsidRDefault="004B04B5" w:rsidP="004B04B5">
      <w:pPr>
        <w:ind w:right="-180"/>
        <w:jc w:val="both"/>
        <w:rPr>
          <w:color w:val="000000"/>
        </w:rPr>
      </w:pPr>
      <w:r>
        <w:t xml:space="preserve">1.1. </w:t>
      </w:r>
      <w:r>
        <w:rPr>
          <w:color w:val="000000"/>
        </w:rPr>
        <w:t xml:space="preserve">Статья 26 Правил землепользования и застройки: </w:t>
      </w:r>
      <w:r w:rsidRPr="00F415D8">
        <w:rPr>
          <w:color w:val="000000"/>
          <w:u w:val="single"/>
        </w:rPr>
        <w:t>условно-разрешенный вид использования</w:t>
      </w:r>
      <w:r>
        <w:rPr>
          <w:color w:val="000000"/>
        </w:rPr>
        <w:t xml:space="preserve"> зоны ОД (общественно-деловая зона) дополнить следующий вид разрешенного использования:</w:t>
      </w:r>
    </w:p>
    <w:p w:rsidR="004B04B5" w:rsidRPr="004B04B5" w:rsidRDefault="004B04B5" w:rsidP="004B04B5">
      <w:pPr>
        <w:ind w:right="-180"/>
        <w:jc w:val="both"/>
        <w:rPr>
          <w:color w:val="000000"/>
        </w:rPr>
      </w:pPr>
      <w:r>
        <w:rPr>
          <w:color w:val="000000"/>
        </w:rPr>
        <w:t>- антенны сотовой, радиорелейной и спутниковой связи.</w:t>
      </w:r>
    </w:p>
    <w:p w:rsidR="00B56FAC" w:rsidRDefault="004B04B5" w:rsidP="004B04B5">
      <w:pPr>
        <w:ind w:right="-180"/>
        <w:jc w:val="both"/>
        <w:rPr>
          <w:color w:val="000000"/>
        </w:rPr>
      </w:pPr>
      <w:r>
        <w:rPr>
          <w:color w:val="000000"/>
        </w:rPr>
        <w:t xml:space="preserve">1.2. </w:t>
      </w:r>
      <w:r w:rsidR="00B56FAC">
        <w:rPr>
          <w:color w:val="000000"/>
        </w:rPr>
        <w:t xml:space="preserve">Статья 27 Правил землепользования и застройки: </w:t>
      </w:r>
      <w:r w:rsidR="00B56FAC" w:rsidRPr="00F415D8">
        <w:rPr>
          <w:color w:val="000000"/>
          <w:u w:val="single"/>
        </w:rPr>
        <w:t>условно-разрешенный вид использования</w:t>
      </w:r>
      <w:r w:rsidR="00B56FAC">
        <w:rPr>
          <w:color w:val="000000"/>
        </w:rPr>
        <w:t xml:space="preserve"> зоны П-1 (коммунально-складская зона) и зоны П-3 (зона производственных объектов </w:t>
      </w:r>
      <w:r w:rsidR="00B56FAC">
        <w:rPr>
          <w:color w:val="000000"/>
          <w:lang w:val="en-US"/>
        </w:rPr>
        <w:t>IV</w:t>
      </w:r>
      <w:r w:rsidR="00B56FAC" w:rsidRPr="00F415D8">
        <w:rPr>
          <w:color w:val="000000"/>
        </w:rPr>
        <w:t xml:space="preserve"> </w:t>
      </w:r>
      <w:r w:rsidR="00B56FAC">
        <w:rPr>
          <w:color w:val="000000"/>
        </w:rPr>
        <w:t>класса) дополнить следующим видом разрешенного использования:</w:t>
      </w:r>
    </w:p>
    <w:p w:rsidR="00B56FAC" w:rsidRDefault="00B56FAC" w:rsidP="00B56FAC">
      <w:pPr>
        <w:ind w:right="-180"/>
        <w:jc w:val="both"/>
        <w:rPr>
          <w:color w:val="000000"/>
        </w:rPr>
      </w:pPr>
      <w:r>
        <w:rPr>
          <w:color w:val="000000"/>
        </w:rPr>
        <w:t>- антенны сотовой, радиорелейной и спутниковой связи;</w:t>
      </w:r>
    </w:p>
    <w:p w:rsidR="00DA1F7C" w:rsidRDefault="00DA1F7C" w:rsidP="00B56FAC">
      <w:pPr>
        <w:ind w:right="-180"/>
        <w:jc w:val="both"/>
        <w:rPr>
          <w:color w:val="000000"/>
        </w:rPr>
      </w:pPr>
      <w:r>
        <w:rPr>
          <w:color w:val="000000"/>
        </w:rPr>
        <w:t>1.3. Статья 29 Правил землепользования и застройки пункт 3 слова «дачных и» - исключить.</w:t>
      </w:r>
    </w:p>
    <w:p w:rsidR="00B56FAC" w:rsidRDefault="00B56FAC" w:rsidP="00B56FAC">
      <w:pPr>
        <w:numPr>
          <w:ilvl w:val="0"/>
          <w:numId w:val="1"/>
        </w:numPr>
        <w:tabs>
          <w:tab w:val="left" w:pos="709"/>
          <w:tab w:val="left" w:pos="840"/>
          <w:tab w:val="left" w:pos="1080"/>
        </w:tabs>
        <w:ind w:left="0" w:right="5" w:firstLine="567"/>
        <w:jc w:val="both"/>
      </w:pPr>
      <w:r w:rsidRPr="00E4190E">
        <w:t xml:space="preserve">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r w:rsidRPr="00B56FAC">
        <w:t xml:space="preserve"> </w:t>
      </w:r>
      <w:hyperlink r:id="rId8" w:history="1">
        <w:r w:rsidRPr="00B56FAC">
          <w:rPr>
            <w:rStyle w:val="a5"/>
            <w:color w:val="auto"/>
            <w:lang w:val="en-US"/>
          </w:rPr>
          <w:t>www</w:t>
        </w:r>
        <w:r w:rsidRPr="00B56FAC">
          <w:rPr>
            <w:rStyle w:val="a5"/>
            <w:color w:val="auto"/>
          </w:rPr>
          <w:t>.</w:t>
        </w:r>
        <w:r w:rsidRPr="00B56FAC">
          <w:rPr>
            <w:rStyle w:val="a5"/>
            <w:color w:val="auto"/>
            <w:lang w:val="en-US"/>
          </w:rPr>
          <w:t>novoselcevo</w:t>
        </w:r>
        <w:r w:rsidRPr="00B56FAC">
          <w:rPr>
            <w:rStyle w:val="a5"/>
            <w:color w:val="auto"/>
          </w:rPr>
          <w:t>.</w:t>
        </w:r>
        <w:r w:rsidRPr="00B56FAC">
          <w:rPr>
            <w:rStyle w:val="a5"/>
            <w:color w:val="auto"/>
            <w:lang w:val="en-US"/>
          </w:rPr>
          <w:t>tomsk</w:t>
        </w:r>
        <w:r w:rsidRPr="00B56FAC">
          <w:rPr>
            <w:rStyle w:val="a5"/>
            <w:color w:val="auto"/>
          </w:rPr>
          <w:t>.</w:t>
        </w:r>
        <w:r w:rsidRPr="00B56FAC">
          <w:rPr>
            <w:rStyle w:val="a5"/>
            <w:color w:val="auto"/>
            <w:lang w:val="en-US"/>
          </w:rPr>
          <w:t>ru</w:t>
        </w:r>
      </w:hyperlink>
      <w:r w:rsidRPr="00E4190E">
        <w:t>.</w:t>
      </w:r>
    </w:p>
    <w:p w:rsidR="00B56FAC" w:rsidRPr="00E4190E" w:rsidRDefault="00B56FAC" w:rsidP="00B56FAC">
      <w:pPr>
        <w:tabs>
          <w:tab w:val="left" w:pos="709"/>
          <w:tab w:val="left" w:pos="840"/>
          <w:tab w:val="left" w:pos="1080"/>
        </w:tabs>
        <w:ind w:left="567" w:right="5"/>
        <w:jc w:val="both"/>
      </w:pPr>
    </w:p>
    <w:p w:rsidR="00B56FAC" w:rsidRPr="00E4190E" w:rsidRDefault="00B56FAC" w:rsidP="00B56FAC">
      <w:pPr>
        <w:widowControl w:val="0"/>
        <w:numPr>
          <w:ilvl w:val="0"/>
          <w:numId w:val="1"/>
        </w:numPr>
        <w:tabs>
          <w:tab w:val="left" w:pos="840"/>
        </w:tabs>
        <w:ind w:left="0" w:firstLine="567"/>
        <w:jc w:val="both"/>
      </w:pPr>
      <w:r w:rsidRPr="00E4190E">
        <w:t>Решение вступает в силу со дня официального опубликования (обнародования).</w:t>
      </w:r>
    </w:p>
    <w:p w:rsidR="00B56FAC" w:rsidRDefault="00B56FAC" w:rsidP="00730031">
      <w:pPr>
        <w:jc w:val="both"/>
      </w:pPr>
    </w:p>
    <w:p w:rsidR="00B56FAC" w:rsidRDefault="00B56FAC" w:rsidP="00B56FAC">
      <w:pPr>
        <w:jc w:val="both"/>
      </w:pPr>
      <w:r>
        <w:t>Глава поселения                                                                                    А.С.Новосельцева</w:t>
      </w:r>
    </w:p>
    <w:p w:rsidR="00730031" w:rsidRDefault="00730031" w:rsidP="00B56FAC">
      <w:pPr>
        <w:jc w:val="both"/>
      </w:pPr>
    </w:p>
    <w:p w:rsidR="00730031" w:rsidRDefault="00730031" w:rsidP="00730031">
      <w:pPr>
        <w:jc w:val="both"/>
      </w:pPr>
      <w:r>
        <w:t>Председатель Совета поселения                                                                 Е.А. Колмакова</w:t>
      </w:r>
    </w:p>
    <w:p w:rsidR="00730031" w:rsidRDefault="00730031" w:rsidP="00730031"/>
    <w:p w:rsidR="00BB04E9" w:rsidRDefault="00BB04E9"/>
    <w:sectPr w:rsidR="00BB04E9" w:rsidSect="006E2950">
      <w:headerReference w:type="default" r:id="rId9"/>
      <w:pgSz w:w="11906" w:h="16838" w:code="9"/>
      <w:pgMar w:top="899" w:right="626" w:bottom="1134" w:left="1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D2" w:rsidRDefault="00CE47D2" w:rsidP="00B56FAC">
      <w:r>
        <w:separator/>
      </w:r>
    </w:p>
  </w:endnote>
  <w:endnote w:type="continuationSeparator" w:id="0">
    <w:p w:rsidR="00CE47D2" w:rsidRDefault="00CE47D2" w:rsidP="00B5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D2" w:rsidRDefault="00CE47D2" w:rsidP="00B56FAC">
      <w:r>
        <w:separator/>
      </w:r>
    </w:p>
  </w:footnote>
  <w:footnote w:type="continuationSeparator" w:id="0">
    <w:p w:rsidR="00CE47D2" w:rsidRDefault="00CE47D2" w:rsidP="00B5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FC" w:rsidRPr="00B56FAC" w:rsidRDefault="00CE47D2" w:rsidP="001841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74C9"/>
    <w:multiLevelType w:val="multilevel"/>
    <w:tmpl w:val="0C9286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AC"/>
    <w:rsid w:val="0006421D"/>
    <w:rsid w:val="001A7592"/>
    <w:rsid w:val="00353B4E"/>
    <w:rsid w:val="00380880"/>
    <w:rsid w:val="004627E4"/>
    <w:rsid w:val="004B04B5"/>
    <w:rsid w:val="00593D74"/>
    <w:rsid w:val="005D35E5"/>
    <w:rsid w:val="005E48C4"/>
    <w:rsid w:val="0068174D"/>
    <w:rsid w:val="006B2FC0"/>
    <w:rsid w:val="00730031"/>
    <w:rsid w:val="008465C9"/>
    <w:rsid w:val="009955D8"/>
    <w:rsid w:val="009C0E47"/>
    <w:rsid w:val="00AC08E2"/>
    <w:rsid w:val="00AE7F28"/>
    <w:rsid w:val="00B30B72"/>
    <w:rsid w:val="00B56FAC"/>
    <w:rsid w:val="00BB04E9"/>
    <w:rsid w:val="00CE47D2"/>
    <w:rsid w:val="00DA1F7C"/>
    <w:rsid w:val="00E2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FA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56FAC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56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BBFC995AC0F3320928645721D770EB55CC58A7E173BFEB90136136210E48ABD424BBC7C4D5E6Cg0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2019-03-25T02:35:00Z</cp:lastPrinted>
  <dcterms:created xsi:type="dcterms:W3CDTF">2019-03-26T10:04:00Z</dcterms:created>
  <dcterms:modified xsi:type="dcterms:W3CDTF">2019-03-26T10:04:00Z</dcterms:modified>
</cp:coreProperties>
</file>