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E52" w:rsidRDefault="00DA4E52" w:rsidP="004825B4">
      <w:pPr>
        <w:jc w:val="right"/>
        <w:rPr>
          <w:noProof/>
        </w:rPr>
      </w:pPr>
    </w:p>
    <w:p w:rsidR="00DA4E52" w:rsidRDefault="00DA4E52" w:rsidP="004825B4">
      <w:pPr>
        <w:jc w:val="center"/>
      </w:pPr>
    </w:p>
    <w:p w:rsidR="00DA4E52" w:rsidRDefault="00DA4E52" w:rsidP="004825B4">
      <w:pPr>
        <w:widowControl w:val="0"/>
        <w:tabs>
          <w:tab w:val="left" w:pos="284"/>
        </w:tabs>
        <w:ind w:right="43"/>
        <w:jc w:val="center"/>
        <w:rPr>
          <w:sz w:val="28"/>
          <w:szCs w:val="28"/>
        </w:rPr>
      </w:pPr>
      <w:r>
        <w:rPr>
          <w:sz w:val="28"/>
          <w:szCs w:val="28"/>
        </w:rPr>
        <w:t>СОВЕТ</w:t>
      </w:r>
    </w:p>
    <w:p w:rsidR="00DA4E52" w:rsidRDefault="00DA4E52" w:rsidP="004825B4">
      <w:pPr>
        <w:widowControl w:val="0"/>
        <w:tabs>
          <w:tab w:val="left" w:pos="284"/>
        </w:tabs>
        <w:ind w:right="4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Новосельцевского сельского поселения</w:t>
      </w:r>
    </w:p>
    <w:p w:rsidR="00DA4E52" w:rsidRDefault="00DA4E52" w:rsidP="004825B4">
      <w:pPr>
        <w:jc w:val="center"/>
      </w:pPr>
      <w:r>
        <w:t xml:space="preserve">Парабельского района </w:t>
      </w:r>
    </w:p>
    <w:p w:rsidR="00DA4E52" w:rsidRDefault="00DA4E52" w:rsidP="004825B4">
      <w:pPr>
        <w:jc w:val="center"/>
      </w:pPr>
      <w:r>
        <w:t>Томской области</w:t>
      </w:r>
    </w:p>
    <w:p w:rsidR="00DA4E52" w:rsidRDefault="00DA4E52" w:rsidP="004825B4">
      <w:pPr>
        <w:ind w:right="43"/>
        <w:jc w:val="center"/>
      </w:pPr>
    </w:p>
    <w:p w:rsidR="00DA4E52" w:rsidRDefault="00DA4E52" w:rsidP="004825B4">
      <w:pPr>
        <w:ind w:right="43"/>
        <w:jc w:val="center"/>
        <w:rPr>
          <w:sz w:val="32"/>
          <w:szCs w:val="32"/>
        </w:rPr>
      </w:pPr>
      <w:r>
        <w:rPr>
          <w:sz w:val="32"/>
          <w:szCs w:val="32"/>
        </w:rPr>
        <w:t>РЕШЕНИЕ</w:t>
      </w:r>
    </w:p>
    <w:p w:rsidR="00DA4E52" w:rsidRDefault="00DA4E52" w:rsidP="004825B4">
      <w:pPr>
        <w:jc w:val="both"/>
      </w:pPr>
      <w:r>
        <w:t xml:space="preserve">                                                               с. Новосельцево</w:t>
      </w:r>
    </w:p>
    <w:p w:rsidR="00DA4E52" w:rsidRDefault="00DA4E52" w:rsidP="004825B4">
      <w:pPr>
        <w:jc w:val="both"/>
      </w:pPr>
      <w:r>
        <w:t>29.11.2016 г.                                                                                            № 23</w:t>
      </w:r>
      <w:r>
        <w:br/>
      </w:r>
    </w:p>
    <w:p w:rsidR="00DA4E52" w:rsidRDefault="00DA4E52" w:rsidP="004825B4">
      <w:pPr>
        <w:ind w:right="5102"/>
        <w:jc w:val="both"/>
      </w:pPr>
      <w:r>
        <w:t>О внесении изменений в решение Совета Новосельцевского сельского поселения от 27.12.2012 № 20 «Об утверждении Положения об осуществлении муниципального контроля за обеспечением сохранности автомобильных дорог на территории муниципального образования Новосельцевское  сельское поселение»</w:t>
      </w:r>
    </w:p>
    <w:p w:rsidR="00DA4E52" w:rsidRDefault="00DA4E52" w:rsidP="004825B4">
      <w:pPr>
        <w:ind w:right="4800"/>
        <w:jc w:val="both"/>
      </w:pPr>
    </w:p>
    <w:p w:rsidR="00DA4E52" w:rsidRDefault="00DA4E52" w:rsidP="004825B4">
      <w:pPr>
        <w:jc w:val="both"/>
      </w:pPr>
    </w:p>
    <w:p w:rsidR="00DA4E52" w:rsidRDefault="00DA4E52" w:rsidP="004825B4">
      <w:pPr>
        <w:autoSpaceDE w:val="0"/>
        <w:autoSpaceDN w:val="0"/>
        <w:adjustRightInd w:val="0"/>
        <w:ind w:firstLine="540"/>
        <w:jc w:val="both"/>
      </w:pPr>
      <w:r>
        <w:t xml:space="preserve">В целях приведения муниципальных правовых актов в соответствии с нормами действующего законодательства Российской Федерации, </w:t>
      </w:r>
    </w:p>
    <w:p w:rsidR="00DA4E52" w:rsidRDefault="00DA4E52" w:rsidP="004825B4">
      <w:pPr>
        <w:jc w:val="both"/>
      </w:pPr>
    </w:p>
    <w:p w:rsidR="00DA4E52" w:rsidRDefault="00DA4E52" w:rsidP="004825B4">
      <w:pPr>
        <w:ind w:firstLine="567"/>
        <w:jc w:val="both"/>
      </w:pPr>
      <w:r>
        <w:t>Совет поселения РЕШИЛ:</w:t>
      </w:r>
    </w:p>
    <w:p w:rsidR="00DA4E52" w:rsidRDefault="00DA4E52" w:rsidP="004825B4">
      <w:pPr>
        <w:jc w:val="both"/>
      </w:pPr>
    </w:p>
    <w:p w:rsidR="00DA4E52" w:rsidRDefault="00DA4E52" w:rsidP="004825B4">
      <w:pPr>
        <w:numPr>
          <w:ilvl w:val="0"/>
          <w:numId w:val="1"/>
        </w:numPr>
        <w:tabs>
          <w:tab w:val="num" w:pos="0"/>
          <w:tab w:val="left" w:pos="851"/>
        </w:tabs>
        <w:autoSpaceDE w:val="0"/>
        <w:autoSpaceDN w:val="0"/>
        <w:adjustRightInd w:val="0"/>
        <w:ind w:left="0" w:right="-39" w:firstLine="567"/>
        <w:jc w:val="both"/>
      </w:pPr>
      <w:r>
        <w:t>Внести в Положение об осуществлении муниципального контроля за обеспечением сохранности автомобильных дорог на территории муниципального образования Новосельцевское сельское поселение, утвержденное решением Совета Новосельцевского сельского поселения от 27.12.2012 № 20 (в редакции решения от 26.05.2015 № 5 (далее – Положение), следующего содержания:</w:t>
      </w:r>
    </w:p>
    <w:p w:rsidR="00DA4E52" w:rsidRDefault="00DA4E52" w:rsidP="004825B4">
      <w:pPr>
        <w:tabs>
          <w:tab w:val="left" w:pos="851"/>
        </w:tabs>
        <w:autoSpaceDE w:val="0"/>
        <w:autoSpaceDN w:val="0"/>
        <w:adjustRightInd w:val="0"/>
        <w:ind w:left="567" w:right="-39"/>
        <w:jc w:val="both"/>
      </w:pPr>
    </w:p>
    <w:p w:rsidR="00DA4E52" w:rsidRDefault="00DA4E52" w:rsidP="004825B4">
      <w:pPr>
        <w:numPr>
          <w:ilvl w:val="1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right="-39" w:firstLine="567"/>
        <w:jc w:val="both"/>
      </w:pPr>
      <w:r>
        <w:t>П. 1.4. Положения изложить в новой редакции:</w:t>
      </w:r>
    </w:p>
    <w:p w:rsidR="00DA4E52" w:rsidRDefault="00DA4E52" w:rsidP="004825B4">
      <w:pPr>
        <w:autoSpaceDE w:val="0"/>
        <w:autoSpaceDN w:val="0"/>
        <w:adjustRightInd w:val="0"/>
        <w:ind w:firstLine="540"/>
        <w:jc w:val="both"/>
      </w:pPr>
      <w:r>
        <w:t xml:space="preserve">«1.4. Муниципальный контроль осуществляется в целях предупреждения, выявления и пресечения нарушений юридическими лицами, их руководителями и иными должностными лицами, индивидуальными предпринимателями и их уполномоченными представителями, физическими лицами (далее - субъекты надзора) требований, установленных международными договорами Российской Федерации, федеральными законами и принимаемыми в соответствии с ними иными нормативными правовыми актами Российской Федерации в области использования автомобильных дорог.»; </w:t>
      </w:r>
    </w:p>
    <w:p w:rsidR="00DA4E52" w:rsidRDefault="00DA4E52" w:rsidP="004825B4">
      <w:pPr>
        <w:numPr>
          <w:ilvl w:val="1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right="-39" w:firstLine="567"/>
        <w:jc w:val="both"/>
      </w:pPr>
      <w:r>
        <w:t>В п. 3.1. Положения:</w:t>
      </w:r>
    </w:p>
    <w:p w:rsidR="00DA4E52" w:rsidRDefault="00DA4E52" w:rsidP="004825B4">
      <w:pPr>
        <w:numPr>
          <w:ilvl w:val="2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right="-39" w:firstLine="600"/>
        <w:jc w:val="both"/>
      </w:pPr>
      <w:r>
        <w:t>в абз. 2 слова «должностными и юридическими лицами, гражданами, в том числе индивидуальными предпринимателями (далее – граждане) требований, предусмотренных действующим законодательством, нормативными правовыми актами Томской области, муниципальными правовыми актами Новосельцевского сельского поселения, регулирующими дорожную деятельность» заменить словами «субъектами надзора требований, установленных международными договорами Российской Федерации, федеральными законами и принимаемыми в соответствии с ними иными нормативными правовыми актами Российской Федерации в области использования автомобильных дорог;»;</w:t>
      </w:r>
    </w:p>
    <w:p w:rsidR="00DA4E52" w:rsidRDefault="00DA4E52" w:rsidP="004825B4">
      <w:pPr>
        <w:numPr>
          <w:ilvl w:val="2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right="-39"/>
        <w:jc w:val="both"/>
      </w:pPr>
      <w:r>
        <w:t>абз. 3 изложить в новой редакции:</w:t>
      </w:r>
    </w:p>
    <w:p w:rsidR="00DA4E52" w:rsidRDefault="00DA4E52" w:rsidP="004825B4">
      <w:pPr>
        <w:tabs>
          <w:tab w:val="left" w:pos="851"/>
          <w:tab w:val="left" w:pos="993"/>
        </w:tabs>
        <w:autoSpaceDE w:val="0"/>
        <w:autoSpaceDN w:val="0"/>
        <w:adjustRightInd w:val="0"/>
        <w:ind w:right="-39" w:firstLine="600"/>
        <w:jc w:val="both"/>
      </w:pPr>
      <w:r>
        <w:t>«- недопущение и пресечение нарушений требований, установленных международными договорами Российской Федерации, федеральными законами и принимаемыми в соответствии с ними иными нормативными правовыми актами Российской Федерации в области использования автомобильных дорог»;</w:t>
      </w:r>
    </w:p>
    <w:p w:rsidR="00DA4E52" w:rsidRDefault="00DA4E52" w:rsidP="004825B4">
      <w:pPr>
        <w:tabs>
          <w:tab w:val="left" w:pos="851"/>
          <w:tab w:val="left" w:pos="993"/>
        </w:tabs>
        <w:autoSpaceDE w:val="0"/>
        <w:autoSpaceDN w:val="0"/>
        <w:adjustRightInd w:val="0"/>
        <w:ind w:right="-39" w:firstLine="567"/>
        <w:jc w:val="both"/>
      </w:pPr>
      <w:r>
        <w:t>1.3. В п. 4.1. Положения слова «юридическими лицами и гражданами» заменить словами     «субъектами надзора»;</w:t>
      </w:r>
    </w:p>
    <w:p w:rsidR="00DA4E52" w:rsidRDefault="00DA4E52" w:rsidP="004825B4">
      <w:pPr>
        <w:tabs>
          <w:tab w:val="left" w:pos="851"/>
          <w:tab w:val="left" w:pos="993"/>
        </w:tabs>
        <w:autoSpaceDE w:val="0"/>
        <w:autoSpaceDN w:val="0"/>
        <w:adjustRightInd w:val="0"/>
        <w:ind w:left="600" w:right="-39"/>
        <w:jc w:val="both"/>
      </w:pPr>
      <w:r>
        <w:t>1.4. В п. 4.3 Положения:</w:t>
      </w:r>
    </w:p>
    <w:p w:rsidR="00DA4E52" w:rsidRDefault="00DA4E52" w:rsidP="004825B4">
      <w:pPr>
        <w:tabs>
          <w:tab w:val="left" w:pos="851"/>
          <w:tab w:val="left" w:pos="993"/>
        </w:tabs>
        <w:autoSpaceDE w:val="0"/>
        <w:autoSpaceDN w:val="0"/>
        <w:adjustRightInd w:val="0"/>
        <w:ind w:right="-39" w:firstLine="567"/>
        <w:jc w:val="both"/>
      </w:pPr>
      <w:r>
        <w:t>1.4.1. в ч. 1 слова «юридическим лицом или гражданином» заменить словами  «субъектами надзора»;</w:t>
      </w:r>
    </w:p>
    <w:p w:rsidR="00DA4E52" w:rsidRPr="00D63279" w:rsidRDefault="00DA4E52" w:rsidP="004825B4">
      <w:pPr>
        <w:pStyle w:val="ListParagraph"/>
        <w:tabs>
          <w:tab w:val="left" w:pos="851"/>
          <w:tab w:val="left" w:pos="993"/>
        </w:tabs>
        <w:autoSpaceDE w:val="0"/>
        <w:autoSpaceDN w:val="0"/>
        <w:adjustRightInd w:val="0"/>
        <w:ind w:left="0" w:right="-39" w:hanging="142"/>
        <w:jc w:val="both"/>
      </w:pPr>
      <w:r w:rsidRPr="00D63279">
        <w:t xml:space="preserve">            1.4.2. в </w:t>
      </w:r>
      <w:hyperlink r:id="rId5" w:history="1">
        <w:r w:rsidRPr="00D63279">
          <w:rPr>
            <w:rStyle w:val="Hyperlink"/>
            <w:color w:val="auto"/>
            <w:u w:val="none"/>
          </w:rPr>
          <w:t>ч</w:t>
        </w:r>
        <w:r>
          <w:rPr>
            <w:rStyle w:val="Hyperlink"/>
            <w:color w:val="auto"/>
            <w:u w:val="none"/>
          </w:rPr>
          <w:t>.</w:t>
        </w:r>
        <w:r w:rsidRPr="00D63279">
          <w:rPr>
            <w:rStyle w:val="Hyperlink"/>
            <w:color w:val="auto"/>
            <w:u w:val="none"/>
          </w:rPr>
          <w:t xml:space="preserve"> 2</w:t>
        </w:r>
      </w:hyperlink>
      <w:r w:rsidRPr="00D63279">
        <w:t>:</w:t>
      </w:r>
    </w:p>
    <w:p w:rsidR="00DA4E52" w:rsidRDefault="00DA4E52" w:rsidP="004825B4">
      <w:pPr>
        <w:autoSpaceDE w:val="0"/>
        <w:autoSpaceDN w:val="0"/>
        <w:adjustRightInd w:val="0"/>
        <w:ind w:firstLine="540"/>
        <w:jc w:val="both"/>
      </w:pPr>
      <w:r w:rsidRPr="00D63279">
        <w:t xml:space="preserve">а)  </w:t>
      </w:r>
      <w:hyperlink r:id="rId6" w:history="1">
        <w:r w:rsidRPr="00D63279">
          <w:rPr>
            <w:rStyle w:val="Hyperlink"/>
            <w:color w:val="auto"/>
            <w:u w:val="none"/>
          </w:rPr>
          <w:t>подпункт а)</w:t>
        </w:r>
      </w:hyperlink>
      <w:r w:rsidRPr="00D63279">
        <w:t xml:space="preserve"> после </w:t>
      </w:r>
      <w:r>
        <w:t>слов «окружающей среде,»</w:t>
      </w:r>
      <w:r w:rsidRPr="00D63279">
        <w:t xml:space="preserve"> дополнить словами «музейным предметам</w:t>
      </w:r>
      <w:r>
        <w:t xml:space="preserve">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фонда,»;</w:t>
      </w:r>
    </w:p>
    <w:p w:rsidR="00DA4E52" w:rsidRDefault="00DA4E52" w:rsidP="004825B4">
      <w:pPr>
        <w:autoSpaceDE w:val="0"/>
        <w:autoSpaceDN w:val="0"/>
        <w:adjustRightInd w:val="0"/>
        <w:ind w:firstLine="540"/>
        <w:jc w:val="both"/>
      </w:pPr>
      <w:r w:rsidRPr="00D63279">
        <w:t xml:space="preserve">б) </w:t>
      </w:r>
      <w:hyperlink r:id="rId7" w:history="1">
        <w:r w:rsidRPr="00D63279">
          <w:rPr>
            <w:rStyle w:val="Hyperlink"/>
            <w:color w:val="auto"/>
            <w:u w:val="none"/>
          </w:rPr>
          <w:t>подпункт б)</w:t>
        </w:r>
      </w:hyperlink>
      <w:r>
        <w:t xml:space="preserve"> после слов</w:t>
      </w:r>
      <w:r w:rsidRPr="00D63279">
        <w:t xml:space="preserve"> «</w:t>
      </w:r>
      <w:r>
        <w:t>окружающей среде»</w:t>
      </w:r>
      <w:r w:rsidRPr="00D63279">
        <w:t>,» дополнить словами «музейным предметам</w:t>
      </w:r>
      <w:r>
        <w:t xml:space="preserve">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фонда,»;</w:t>
      </w:r>
    </w:p>
    <w:p w:rsidR="00DA4E52" w:rsidRDefault="00DA4E52" w:rsidP="004825B4">
      <w:pPr>
        <w:pStyle w:val="ListParagraph"/>
        <w:tabs>
          <w:tab w:val="left" w:pos="851"/>
          <w:tab w:val="left" w:pos="993"/>
        </w:tabs>
        <w:autoSpaceDE w:val="0"/>
        <w:autoSpaceDN w:val="0"/>
        <w:adjustRightInd w:val="0"/>
        <w:ind w:left="0" w:right="-39" w:hanging="142"/>
        <w:jc w:val="both"/>
      </w:pPr>
      <w:r>
        <w:t xml:space="preserve">             1.5. В абз.4 п.5.2. Положения слова «граждан и должностных лиц» заменить словами «субъектов надзора»;</w:t>
      </w:r>
    </w:p>
    <w:p w:rsidR="00DA4E52" w:rsidRDefault="00DA4E52" w:rsidP="004825B4">
      <w:pPr>
        <w:autoSpaceDE w:val="0"/>
        <w:autoSpaceDN w:val="0"/>
        <w:adjustRightInd w:val="0"/>
        <w:ind w:firstLine="540"/>
        <w:jc w:val="both"/>
      </w:pPr>
      <w:r>
        <w:t>1.6. В п. 5.3. Положения:</w:t>
      </w:r>
    </w:p>
    <w:p w:rsidR="00DA4E52" w:rsidRDefault="00DA4E52" w:rsidP="004825B4">
      <w:pPr>
        <w:autoSpaceDE w:val="0"/>
        <w:autoSpaceDN w:val="0"/>
        <w:adjustRightInd w:val="0"/>
        <w:jc w:val="both"/>
      </w:pPr>
      <w:r>
        <w:t xml:space="preserve">         1.6.1.  абз. 4 после слова «Федерации,» дополнить словами «музейным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фонда,»;</w:t>
      </w:r>
    </w:p>
    <w:p w:rsidR="00DA4E52" w:rsidRDefault="00DA4E52" w:rsidP="004825B4">
      <w:pPr>
        <w:autoSpaceDE w:val="0"/>
        <w:autoSpaceDN w:val="0"/>
        <w:adjustRightInd w:val="0"/>
        <w:ind w:firstLine="540"/>
        <w:jc w:val="both"/>
      </w:pPr>
      <w:r>
        <w:t>1.6.2.  абз. 10 после слова «Федерации,» дополнить словами «музейным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фонда,».</w:t>
      </w:r>
    </w:p>
    <w:p w:rsidR="00DA4E52" w:rsidRDefault="00DA4E52" w:rsidP="004825B4">
      <w:pPr>
        <w:numPr>
          <w:ilvl w:val="0"/>
          <w:numId w:val="1"/>
        </w:numPr>
        <w:tabs>
          <w:tab w:val="num" w:pos="0"/>
          <w:tab w:val="left" w:pos="709"/>
          <w:tab w:val="left" w:pos="851"/>
          <w:tab w:val="left" w:pos="1080"/>
        </w:tabs>
        <w:ind w:left="0" w:right="5" w:firstLine="567"/>
        <w:jc w:val="both"/>
      </w:pPr>
      <w:r>
        <w:t>Настоящее решение вступает в силу со дня его обнародования.</w:t>
      </w:r>
    </w:p>
    <w:p w:rsidR="00DA4E52" w:rsidRDefault="00DA4E52" w:rsidP="004825B4">
      <w:pPr>
        <w:numPr>
          <w:ilvl w:val="0"/>
          <w:numId w:val="1"/>
        </w:numPr>
        <w:tabs>
          <w:tab w:val="num" w:pos="0"/>
          <w:tab w:val="left" w:pos="709"/>
          <w:tab w:val="left" w:pos="851"/>
          <w:tab w:val="left" w:pos="1080"/>
        </w:tabs>
        <w:ind w:left="0" w:right="5" w:firstLine="567"/>
        <w:jc w:val="both"/>
      </w:pPr>
      <w:r>
        <w:t>Обнародовать настоящее решение в Информационном бюллетене Администрации и Совета Новосельцевского сельского поселения.</w:t>
      </w:r>
    </w:p>
    <w:p w:rsidR="00DA4E52" w:rsidRDefault="00DA4E52" w:rsidP="004825B4">
      <w:pPr>
        <w:numPr>
          <w:ilvl w:val="0"/>
          <w:numId w:val="1"/>
        </w:numPr>
        <w:tabs>
          <w:tab w:val="num" w:pos="0"/>
          <w:tab w:val="left" w:pos="709"/>
          <w:tab w:val="left" w:pos="851"/>
          <w:tab w:val="left" w:pos="1080"/>
        </w:tabs>
        <w:ind w:left="0" w:right="5" w:firstLine="567"/>
        <w:jc w:val="both"/>
      </w:pPr>
      <w:r>
        <w:t>Контроль возложить на контрольно-правовой комитет Совета Новосельцевского сельского поселения</w:t>
      </w:r>
    </w:p>
    <w:p w:rsidR="00DA4E52" w:rsidRDefault="00DA4E52" w:rsidP="004825B4">
      <w:pPr>
        <w:ind w:firstLine="567"/>
        <w:jc w:val="both"/>
        <w:outlineLvl w:val="2"/>
        <w:rPr>
          <w:rFonts w:cs="TimesNewRomanPS-BoldMT"/>
          <w:bCs/>
        </w:rPr>
      </w:pPr>
    </w:p>
    <w:p w:rsidR="00DA4E52" w:rsidRDefault="00DA4E52" w:rsidP="004825B4">
      <w:pPr>
        <w:jc w:val="both"/>
      </w:pPr>
    </w:p>
    <w:p w:rsidR="00DA4E52" w:rsidRDefault="00DA4E52" w:rsidP="00B81B91">
      <w:pPr>
        <w:jc w:val="both"/>
      </w:pPr>
      <w:r>
        <w:t>Глава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Т.В.Сухушина</w:t>
      </w:r>
    </w:p>
    <w:p w:rsidR="00DA4E52" w:rsidRDefault="00DA4E52" w:rsidP="004825B4"/>
    <w:p w:rsidR="00DA4E52" w:rsidRDefault="00DA4E52" w:rsidP="004825B4"/>
    <w:p w:rsidR="00DA4E52" w:rsidRDefault="00DA4E52"/>
    <w:sectPr w:rsidR="00DA4E52" w:rsidSect="00594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84A02"/>
    <w:multiLevelType w:val="multilevel"/>
    <w:tmpl w:val="9DFEA972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90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960" w:hanging="360"/>
      </w:pPr>
      <w:rPr>
        <w:rFonts w:cs="Times New Roman"/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cs="Times New Roman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."/>
      <w:lvlJc w:val="left"/>
      <w:pPr>
        <w:ind w:left="1320" w:hanging="720"/>
      </w:pPr>
      <w:rPr>
        <w:rFonts w:cs="Times New Roman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cs="Times New Roman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."/>
      <w:lvlJc w:val="left"/>
      <w:pPr>
        <w:ind w:left="1680" w:hanging="1080"/>
      </w:pPr>
      <w:rPr>
        <w:rFonts w:cs="Times New Roman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cs="Times New Roman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."/>
      <w:lvlJc w:val="left"/>
      <w:pPr>
        <w:ind w:left="2040" w:hanging="1440"/>
      </w:pPr>
      <w:rPr>
        <w:rFonts w:cs="Times New Roman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cs="Times New Roman"/>
        <w:strike w:val="0"/>
        <w:dstrike w:val="0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25B4"/>
    <w:rsid w:val="0004336A"/>
    <w:rsid w:val="0006038A"/>
    <w:rsid w:val="00071F64"/>
    <w:rsid w:val="00095EE6"/>
    <w:rsid w:val="000963EF"/>
    <w:rsid w:val="000A597E"/>
    <w:rsid w:val="000B1D9D"/>
    <w:rsid w:val="000C04CA"/>
    <w:rsid w:val="000C5696"/>
    <w:rsid w:val="000E3DDA"/>
    <w:rsid w:val="000E701B"/>
    <w:rsid w:val="000F2390"/>
    <w:rsid w:val="00133C74"/>
    <w:rsid w:val="00163541"/>
    <w:rsid w:val="001760D0"/>
    <w:rsid w:val="00194247"/>
    <w:rsid w:val="00196551"/>
    <w:rsid w:val="001A4BE5"/>
    <w:rsid w:val="001A6820"/>
    <w:rsid w:val="001A73D8"/>
    <w:rsid w:val="001E5027"/>
    <w:rsid w:val="001F47D4"/>
    <w:rsid w:val="001F4F21"/>
    <w:rsid w:val="00203B64"/>
    <w:rsid w:val="00222424"/>
    <w:rsid w:val="002229D0"/>
    <w:rsid w:val="002254FD"/>
    <w:rsid w:val="002336EE"/>
    <w:rsid w:val="00242A02"/>
    <w:rsid w:val="00272B5D"/>
    <w:rsid w:val="002C24DF"/>
    <w:rsid w:val="00307503"/>
    <w:rsid w:val="00321AA5"/>
    <w:rsid w:val="00353023"/>
    <w:rsid w:val="00390C80"/>
    <w:rsid w:val="003B1176"/>
    <w:rsid w:val="003C5DDE"/>
    <w:rsid w:val="003E277F"/>
    <w:rsid w:val="003F6DB9"/>
    <w:rsid w:val="0041454D"/>
    <w:rsid w:val="0042162E"/>
    <w:rsid w:val="00423BCB"/>
    <w:rsid w:val="00425E09"/>
    <w:rsid w:val="004825B4"/>
    <w:rsid w:val="004B2A6E"/>
    <w:rsid w:val="004B7C35"/>
    <w:rsid w:val="004C3B74"/>
    <w:rsid w:val="004C5BA2"/>
    <w:rsid w:val="004D2A6D"/>
    <w:rsid w:val="00500449"/>
    <w:rsid w:val="00502182"/>
    <w:rsid w:val="005049BD"/>
    <w:rsid w:val="00513B39"/>
    <w:rsid w:val="00527EEB"/>
    <w:rsid w:val="00535EEF"/>
    <w:rsid w:val="00566B83"/>
    <w:rsid w:val="0059422F"/>
    <w:rsid w:val="005D2346"/>
    <w:rsid w:val="005D39BB"/>
    <w:rsid w:val="0062265C"/>
    <w:rsid w:val="0064306E"/>
    <w:rsid w:val="00660B02"/>
    <w:rsid w:val="00675ED5"/>
    <w:rsid w:val="00687A0E"/>
    <w:rsid w:val="00690850"/>
    <w:rsid w:val="006D08E2"/>
    <w:rsid w:val="006D0DB2"/>
    <w:rsid w:val="007038B2"/>
    <w:rsid w:val="00704991"/>
    <w:rsid w:val="007131F6"/>
    <w:rsid w:val="00717C02"/>
    <w:rsid w:val="00721F8A"/>
    <w:rsid w:val="00736202"/>
    <w:rsid w:val="00755F01"/>
    <w:rsid w:val="00756ED1"/>
    <w:rsid w:val="00760B4A"/>
    <w:rsid w:val="00774B12"/>
    <w:rsid w:val="0079604D"/>
    <w:rsid w:val="007C5434"/>
    <w:rsid w:val="007D0B57"/>
    <w:rsid w:val="007D379E"/>
    <w:rsid w:val="007F1578"/>
    <w:rsid w:val="0083252F"/>
    <w:rsid w:val="008716B7"/>
    <w:rsid w:val="008A676F"/>
    <w:rsid w:val="008B2BE6"/>
    <w:rsid w:val="008B3DCE"/>
    <w:rsid w:val="008B6E30"/>
    <w:rsid w:val="008C3823"/>
    <w:rsid w:val="008C729A"/>
    <w:rsid w:val="008D23FE"/>
    <w:rsid w:val="008E6920"/>
    <w:rsid w:val="00924D94"/>
    <w:rsid w:val="00930714"/>
    <w:rsid w:val="00931216"/>
    <w:rsid w:val="00944982"/>
    <w:rsid w:val="00955CFF"/>
    <w:rsid w:val="00973DD7"/>
    <w:rsid w:val="00977150"/>
    <w:rsid w:val="00987724"/>
    <w:rsid w:val="009A4412"/>
    <w:rsid w:val="009C2269"/>
    <w:rsid w:val="009C2680"/>
    <w:rsid w:val="009C6F69"/>
    <w:rsid w:val="009E25DA"/>
    <w:rsid w:val="009E6560"/>
    <w:rsid w:val="009F2919"/>
    <w:rsid w:val="00A053DC"/>
    <w:rsid w:val="00A26788"/>
    <w:rsid w:val="00A7240A"/>
    <w:rsid w:val="00A82E37"/>
    <w:rsid w:val="00AA4DC4"/>
    <w:rsid w:val="00AA576F"/>
    <w:rsid w:val="00AD241B"/>
    <w:rsid w:val="00B33828"/>
    <w:rsid w:val="00B54672"/>
    <w:rsid w:val="00B62585"/>
    <w:rsid w:val="00B81B91"/>
    <w:rsid w:val="00BA661A"/>
    <w:rsid w:val="00BD008C"/>
    <w:rsid w:val="00BD3701"/>
    <w:rsid w:val="00BE654C"/>
    <w:rsid w:val="00BF201C"/>
    <w:rsid w:val="00C16D83"/>
    <w:rsid w:val="00C22DED"/>
    <w:rsid w:val="00C25975"/>
    <w:rsid w:val="00C741ED"/>
    <w:rsid w:val="00C75C2C"/>
    <w:rsid w:val="00C81090"/>
    <w:rsid w:val="00C8486D"/>
    <w:rsid w:val="00C92137"/>
    <w:rsid w:val="00C9373E"/>
    <w:rsid w:val="00CC2179"/>
    <w:rsid w:val="00CE637D"/>
    <w:rsid w:val="00D27AD0"/>
    <w:rsid w:val="00D33888"/>
    <w:rsid w:val="00D403BD"/>
    <w:rsid w:val="00D63279"/>
    <w:rsid w:val="00D81CEB"/>
    <w:rsid w:val="00D92C87"/>
    <w:rsid w:val="00DA4E52"/>
    <w:rsid w:val="00DB2333"/>
    <w:rsid w:val="00E3311D"/>
    <w:rsid w:val="00E339DD"/>
    <w:rsid w:val="00E45A92"/>
    <w:rsid w:val="00EA64FA"/>
    <w:rsid w:val="00EB51A4"/>
    <w:rsid w:val="00EC151C"/>
    <w:rsid w:val="00EC1BB6"/>
    <w:rsid w:val="00EE30D8"/>
    <w:rsid w:val="00EF4CD0"/>
    <w:rsid w:val="00F16A74"/>
    <w:rsid w:val="00F24A92"/>
    <w:rsid w:val="00F41D53"/>
    <w:rsid w:val="00F62B10"/>
    <w:rsid w:val="00F63FD8"/>
    <w:rsid w:val="00F76CD7"/>
    <w:rsid w:val="00F856AF"/>
    <w:rsid w:val="00F97C16"/>
    <w:rsid w:val="00FB0126"/>
    <w:rsid w:val="00FF3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5B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4825B4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4825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4825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825B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DA520187632F8E35D9F45157CA373CBFCE8B1485FE6E603F8A3C53913EA35C903E4F4F8D0058913f1n8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DA520187632F8E35D9F45157CA373CBFCE8B1485FE6E603F8A3C53913EA35C903E4F4F8D0058912f1n1I" TargetMode="External"/><Relationship Id="rId5" Type="http://schemas.openxmlformats.org/officeDocument/2006/relationships/hyperlink" Target="consultantplus://offline/ref=BDA520187632F8E35D9F45157CA373CBFCE8B1485FE6E603F8A3C53913EA35C903E4F4F8D1f0n5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</TotalTime>
  <Pages>2</Pages>
  <Words>781</Words>
  <Characters>4458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Nina Legyta</cp:lastModifiedBy>
  <cp:revision>4</cp:revision>
  <cp:lastPrinted>2016-11-28T08:07:00Z</cp:lastPrinted>
  <dcterms:created xsi:type="dcterms:W3CDTF">2016-11-03T02:43:00Z</dcterms:created>
  <dcterms:modified xsi:type="dcterms:W3CDTF">2016-11-28T08:08:00Z</dcterms:modified>
</cp:coreProperties>
</file>