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90" w:rsidRPr="004B3B36" w:rsidRDefault="00434790" w:rsidP="00434790">
      <w:pPr>
        <w:rPr>
          <w:b/>
        </w:rPr>
      </w:pPr>
      <w:r w:rsidRPr="004B3B36">
        <w:rPr>
          <w:b/>
        </w:rPr>
        <w:t>ПРОТОКОЛ</w:t>
      </w:r>
    </w:p>
    <w:p w:rsidR="00434790" w:rsidRPr="004B3B36" w:rsidRDefault="00434790" w:rsidP="00434790">
      <w:pPr>
        <w:rPr>
          <w:b/>
        </w:rPr>
      </w:pPr>
      <w:r w:rsidRPr="004B3B36">
        <w:rPr>
          <w:b/>
        </w:rPr>
        <w:t xml:space="preserve">                                          ПУБЛИЧНЫХ СЛУШАНИЙ</w:t>
      </w:r>
    </w:p>
    <w:p w:rsidR="00434790" w:rsidRPr="004B3B36" w:rsidRDefault="00434790" w:rsidP="00434790">
      <w:pPr>
        <w:rPr>
          <w:b/>
        </w:rPr>
      </w:pPr>
    </w:p>
    <w:p w:rsidR="00434790" w:rsidRPr="004B3B36" w:rsidRDefault="00434790" w:rsidP="00434790">
      <w:pPr>
        <w:rPr>
          <w:b/>
        </w:rPr>
      </w:pPr>
      <w:r>
        <w:t xml:space="preserve">   </w:t>
      </w:r>
      <w:r w:rsidRPr="004B3B36">
        <w:rPr>
          <w:b/>
        </w:rPr>
        <w:t>16.12.2015 Г.                   С.НОВОСЕЛЬЦЕВО          ДОМ КУЛЬТУРЫ</w:t>
      </w:r>
    </w:p>
    <w:p w:rsidR="00434790" w:rsidRDefault="00434790" w:rsidP="00434790"/>
    <w:p w:rsidR="00434790" w:rsidRDefault="00434790" w:rsidP="00434790">
      <w:r>
        <w:t>Количество участников – 11 человек</w:t>
      </w:r>
    </w:p>
    <w:p w:rsidR="00434790" w:rsidRDefault="00434790" w:rsidP="00434790"/>
    <w:p w:rsidR="00434790" w:rsidRDefault="00434790" w:rsidP="00434790">
      <w:r>
        <w:t>Присутствовал  Шклярский А.П.</w:t>
      </w:r>
    </w:p>
    <w:p w:rsidR="00434790" w:rsidRDefault="00434790" w:rsidP="00434790"/>
    <w:p w:rsidR="00434790" w:rsidRDefault="00434790" w:rsidP="00434790">
      <w:r>
        <w:t xml:space="preserve">Повестка: Принятие Проекта планировки территории и проекта межевания </w:t>
      </w:r>
      <w:proofErr w:type="spellStart"/>
      <w:r>
        <w:t>территории</w:t>
      </w:r>
      <w:proofErr w:type="gramStart"/>
      <w:r>
        <w:t>,н</w:t>
      </w:r>
      <w:proofErr w:type="gramEnd"/>
      <w:r>
        <w:t>а</w:t>
      </w:r>
      <w:proofErr w:type="spellEnd"/>
      <w:r>
        <w:t xml:space="preserve"> которой расположен объект «МН «Александровское-</w:t>
      </w:r>
      <w:proofErr w:type="spellStart"/>
      <w:r>
        <w:t>Анжеро</w:t>
      </w:r>
      <w:proofErr w:type="spellEnd"/>
      <w:r>
        <w:t xml:space="preserve"> – </w:t>
      </w:r>
      <w:proofErr w:type="spellStart"/>
      <w:r>
        <w:t>Судженск</w:t>
      </w:r>
      <w:proofErr w:type="spellEnd"/>
      <w:r>
        <w:t xml:space="preserve">», км. 380-км 428(инв.№ 500289), км 428 – км 455(инв. № 500102). Замена трубы </w:t>
      </w:r>
      <w:proofErr w:type="gramStart"/>
      <w:r>
        <w:t>км</w:t>
      </w:r>
      <w:proofErr w:type="gramEnd"/>
      <w:r>
        <w:t xml:space="preserve"> 411,79- км 433,01; км 433,01 – км 441,55, км 446,84-км 451, 47 </w:t>
      </w:r>
      <w:proofErr w:type="spellStart"/>
      <w:r>
        <w:t>Ду</w:t>
      </w:r>
      <w:proofErr w:type="spellEnd"/>
      <w:r>
        <w:t xml:space="preserve"> 1200. Реконструкция.</w:t>
      </w:r>
    </w:p>
    <w:p w:rsidR="00434790" w:rsidRDefault="00434790" w:rsidP="00434790">
      <w:r>
        <w:t xml:space="preserve">(1 Этап Замена трубы </w:t>
      </w:r>
      <w:proofErr w:type="gramStart"/>
      <w:r>
        <w:t>км</w:t>
      </w:r>
      <w:proofErr w:type="gramEnd"/>
      <w:r>
        <w:t xml:space="preserve"> 411,79 – км 433,01).</w:t>
      </w:r>
    </w:p>
    <w:p w:rsidR="00434790" w:rsidRDefault="00434790" w:rsidP="00434790"/>
    <w:p w:rsidR="00434790" w:rsidRDefault="00434790" w:rsidP="00434790">
      <w:r>
        <w:t xml:space="preserve">Глава поселения </w:t>
      </w:r>
      <w:proofErr w:type="spellStart"/>
      <w:r>
        <w:t>Сухушина</w:t>
      </w:r>
      <w:proofErr w:type="spellEnd"/>
      <w:r>
        <w:t xml:space="preserve"> Т.В. представила присутствующим  </w:t>
      </w:r>
      <w:proofErr w:type="spellStart"/>
      <w:r>
        <w:t>Шклярского</w:t>
      </w:r>
      <w:proofErr w:type="spellEnd"/>
      <w:r>
        <w:t xml:space="preserve"> А.</w:t>
      </w:r>
      <w:proofErr w:type="gramStart"/>
      <w:r>
        <w:t>П</w:t>
      </w:r>
      <w:proofErr w:type="gramEnd"/>
      <w:r>
        <w:t xml:space="preserve"> , начальника земельно - имущественной службы районного нефтепроводного управления «</w:t>
      </w:r>
      <w:proofErr w:type="spellStart"/>
      <w:r>
        <w:t>Парабель</w:t>
      </w:r>
      <w:proofErr w:type="spellEnd"/>
      <w:r>
        <w:t>», уполномоченного представлять интересы АО «</w:t>
      </w:r>
      <w:proofErr w:type="spellStart"/>
      <w:r>
        <w:t>Транснефть</w:t>
      </w:r>
      <w:proofErr w:type="spellEnd"/>
      <w:r>
        <w:t>-Центральная Сибирь»(доверенность № 776 от 27.11.2014 г. г. Томск».</w:t>
      </w:r>
    </w:p>
    <w:p w:rsidR="00434790" w:rsidRDefault="00434790" w:rsidP="00434790">
      <w:r>
        <w:t xml:space="preserve">А.П. Шклярский  рассказал присутствующим, что необходима реконструкция нефтепровода «Александровское-Анжеро-Судженск на участке (основная нитка) </w:t>
      </w:r>
      <w:smartTag w:uri="urn:schemas-microsoft-com:office:smarttags" w:element="metricconverter">
        <w:smartTagPr>
          <w:attr w:name="ProductID" w:val="433,01 км"/>
        </w:smartTagPr>
        <w:r>
          <w:t>433,01 км</w:t>
        </w:r>
      </w:smartTag>
      <w:r>
        <w:t xml:space="preserve"> – </w:t>
      </w:r>
      <w:smartTag w:uri="urn:schemas-microsoft-com:office:smarttags" w:element="metricconverter">
        <w:smartTagPr>
          <w:attr w:name="ProductID" w:val="441,55 км"/>
        </w:smartTagPr>
        <w:r>
          <w:t>441,55 км</w:t>
        </w:r>
      </w:smartTag>
      <w:r>
        <w:t xml:space="preserve"> и 446, 84 км- 451, </w:t>
      </w:r>
      <w:smartTag w:uri="urn:schemas-microsoft-com:office:smarttags" w:element="metricconverter">
        <w:smartTagPr>
          <w:attr w:name="ProductID" w:val="47 км"/>
        </w:smartTagPr>
        <w:r>
          <w:t>47 км</w:t>
        </w:r>
      </w:smartTag>
      <w:r>
        <w:t xml:space="preserve">. В административном отношении объект расположен на землях лесного фонда в границах Парабельского района на территории Парабельского лесничества, Парабельского участкового лесничества Новосельцевского сельского поселения, а также в границах </w:t>
      </w:r>
      <w:proofErr w:type="spellStart"/>
      <w:r>
        <w:t>Колпашеского</w:t>
      </w:r>
      <w:proofErr w:type="spellEnd"/>
      <w:r>
        <w:t xml:space="preserve"> района на территории </w:t>
      </w:r>
      <w:proofErr w:type="spellStart"/>
      <w:r>
        <w:t>Колпашевского</w:t>
      </w:r>
      <w:proofErr w:type="spellEnd"/>
      <w:r>
        <w:t xml:space="preserve"> лесничества, </w:t>
      </w:r>
      <w:proofErr w:type="spellStart"/>
      <w:r>
        <w:t>Шудельского</w:t>
      </w:r>
      <w:proofErr w:type="spellEnd"/>
      <w:r>
        <w:t xml:space="preserve"> участкового лесничества, урочище «</w:t>
      </w:r>
      <w:proofErr w:type="spellStart"/>
      <w:r>
        <w:t>Шудельское</w:t>
      </w:r>
      <w:proofErr w:type="spellEnd"/>
      <w:r>
        <w:t>», урочище совхоз «</w:t>
      </w:r>
      <w:proofErr w:type="spellStart"/>
      <w:r>
        <w:t>Инкинский</w:t>
      </w:r>
      <w:proofErr w:type="spellEnd"/>
      <w:r>
        <w:t xml:space="preserve">» Томской области Сибирского федерального округа. Часть земельного участка отводится в краткосрочную аренду на период производства работ, в аренду – на период эксплуатации объекта. Объект расположен в пределах существующего коридора коммуникаций, а также с выходом из него параллельным следованием по возможности, минимальным расстоянием от существующего для минимизации отвода дополнительных земель. Соответственно, работы будут носить локальный </w:t>
      </w:r>
      <w:proofErr w:type="gramStart"/>
      <w:r>
        <w:t>характер</w:t>
      </w:r>
      <w:proofErr w:type="gramEnd"/>
      <w:r>
        <w:t xml:space="preserve"> и затрагивать территорию, которая уже подвергалась мощному длительному техногенному воздействию. </w:t>
      </w:r>
      <w:proofErr w:type="gramStart"/>
      <w:r>
        <w:t>В соответствии с официальными сведениями, предоставленными государственными органами, испрашиваемые части земельного участка для производства работ находятся вне особо охраняемых природных территории федерального, областного и местного значения.</w:t>
      </w:r>
      <w:proofErr w:type="gramEnd"/>
    </w:p>
    <w:p w:rsidR="00434790" w:rsidRDefault="00434790" w:rsidP="00434790">
      <w:r>
        <w:t xml:space="preserve">Объекты культурного наследия на территории, планируемой под размещение проектируемого Объекта, отсутствуют, не установлено на территории планируемого Объекта и месторождений полезных ископаемых. Отсутствует информация о наличии </w:t>
      </w:r>
      <w:proofErr w:type="gramStart"/>
      <w:r>
        <w:t>на</w:t>
      </w:r>
      <w:proofErr w:type="gramEnd"/>
      <w:r>
        <w:t xml:space="preserve"> </w:t>
      </w:r>
      <w:proofErr w:type="gramStart"/>
      <w:r>
        <w:t>территорий</w:t>
      </w:r>
      <w:proofErr w:type="gramEnd"/>
      <w:r>
        <w:t xml:space="preserve"> родовых угодий и поселений коренных малочисленных народов Севера.</w:t>
      </w:r>
    </w:p>
    <w:p w:rsidR="00434790" w:rsidRDefault="00434790" w:rsidP="00434790">
      <w:r>
        <w:t xml:space="preserve">Для строительного хозяйства и зоны производства работ приняты в соответствии с требованиями СН 452-73 «Нормы отвода земель для магистральных  трубопроводов»: </w:t>
      </w:r>
      <w:proofErr w:type="gramStart"/>
      <w:r>
        <w:t>на</w:t>
      </w:r>
      <w:proofErr w:type="gramEnd"/>
    </w:p>
    <w:p w:rsidR="00434790" w:rsidRDefault="00434790" w:rsidP="00434790">
      <w:proofErr w:type="gramStart"/>
      <w:r>
        <w:t>Землях</w:t>
      </w:r>
      <w:proofErr w:type="gramEnd"/>
      <w:r>
        <w:t xml:space="preserve"> несельскохозяйственного назначения или непригодных для сельского хозяйства, и землях государственного лесного фонда, принята полоса шириной </w:t>
      </w:r>
      <w:smartTag w:uri="urn:schemas-microsoft-com:office:smarttags" w:element="metricconverter">
        <w:smartTagPr>
          <w:attr w:name="ProductID" w:val="30 м"/>
        </w:smartTagPr>
        <w:r>
          <w:t>30 м</w:t>
        </w:r>
      </w:smartTag>
      <w:r>
        <w:t xml:space="preserve"> (</w:t>
      </w:r>
      <w:proofErr w:type="spellStart"/>
      <w:r>
        <w:t>обводнённость</w:t>
      </w:r>
      <w:proofErr w:type="spellEnd"/>
      <w:r>
        <w:t>, заболоченность). Границы полосы отвода определены с учётом размещения строительной техники, раскрытия траншей, размещения отвалов минерального грунта, отвалов с растительным грунтом. Отвод частей земельных участков производит подрядная организация (представил  ведомость потребности строительства в земельных угодьях по участкам с распределением по административно- территориальным образованиям).</w:t>
      </w:r>
    </w:p>
    <w:p w:rsidR="00434790" w:rsidRDefault="00434790" w:rsidP="00434790">
      <w:r>
        <w:t>Закончив выступление, А.П. Шклярский попросил задать вопросы по данной теме.</w:t>
      </w:r>
    </w:p>
    <w:p w:rsidR="00434790" w:rsidRDefault="00434790" w:rsidP="00434790"/>
    <w:p w:rsidR="00434790" w:rsidRDefault="00434790" w:rsidP="00434790">
      <w:r>
        <w:lastRenderedPageBreak/>
        <w:t>Новосельцева А.С. поинтересовалась: «С кем согласовывается проект на нашей территории?»</w:t>
      </w:r>
    </w:p>
    <w:p w:rsidR="00434790" w:rsidRDefault="00434790" w:rsidP="00434790"/>
    <w:p w:rsidR="00434790" w:rsidRDefault="00434790" w:rsidP="00434790">
      <w:proofErr w:type="spellStart"/>
      <w:r>
        <w:t>А.П.Шклярский</w:t>
      </w:r>
      <w:proofErr w:type="spellEnd"/>
      <w:r>
        <w:t xml:space="preserve"> ответил: «С администрацией Новосельцевского сельского поселения,</w:t>
      </w:r>
    </w:p>
    <w:p w:rsidR="00434790" w:rsidRDefault="00434790" w:rsidP="00434790">
      <w:r>
        <w:t>с Администрацией Парабельского района, Департаментом лесного хозяйства Томской области».</w:t>
      </w:r>
    </w:p>
    <w:p w:rsidR="00434790" w:rsidRDefault="00434790" w:rsidP="00434790"/>
    <w:p w:rsidR="00434790" w:rsidRDefault="00434790" w:rsidP="00434790">
      <w:r>
        <w:t>Коновалова Н.А. попросила назвать имя застройщика и разработчика документации Проекта.</w:t>
      </w:r>
    </w:p>
    <w:p w:rsidR="00434790" w:rsidRDefault="00434790" w:rsidP="00434790"/>
    <w:p w:rsidR="00434790" w:rsidRDefault="00434790" w:rsidP="00434790">
      <w:r>
        <w:t>А.П. Шклярский ответил: «Застройщиком является Акционерное общество «</w:t>
      </w:r>
      <w:proofErr w:type="spellStart"/>
      <w:r>
        <w:t>Транснефть</w:t>
      </w:r>
      <w:proofErr w:type="spellEnd"/>
      <w:r>
        <w:t xml:space="preserve"> – Центральная Сибирь», а разработчиком документации Проекта планировки территории, содержащей проект межевания  «Общество с ограниченной ответственностью «Земля и недвижимость» </w:t>
      </w:r>
      <w:proofErr w:type="spellStart"/>
      <w:r>
        <w:t>г</w:t>
      </w:r>
      <w:proofErr w:type="gramStart"/>
      <w:r>
        <w:t>.Т</w:t>
      </w:r>
      <w:proofErr w:type="gramEnd"/>
      <w:r>
        <w:t>омск</w:t>
      </w:r>
      <w:proofErr w:type="spellEnd"/>
      <w:r>
        <w:t>.</w:t>
      </w:r>
    </w:p>
    <w:p w:rsidR="00434790" w:rsidRDefault="00434790" w:rsidP="00434790"/>
    <w:p w:rsidR="00434790" w:rsidRDefault="00434790" w:rsidP="00434790">
      <w:r>
        <w:t>Больше вопросов не последовало.</w:t>
      </w:r>
    </w:p>
    <w:p w:rsidR="00434790" w:rsidRDefault="00434790" w:rsidP="00434790"/>
    <w:p w:rsidR="00434790" w:rsidRDefault="00434790" w:rsidP="00434790">
      <w:proofErr w:type="spellStart"/>
      <w:r>
        <w:t>Сухушина</w:t>
      </w:r>
      <w:proofErr w:type="spellEnd"/>
      <w:r>
        <w:t xml:space="preserve"> Т.В.  сказала, что больше вопросов нет,  публичные слушания по Проекту планировки территории и проекта межевания территории, на которой расположен объект «МН «Александровское-</w:t>
      </w:r>
      <w:proofErr w:type="spellStart"/>
      <w:r>
        <w:t>Анжеро</w:t>
      </w:r>
      <w:proofErr w:type="spellEnd"/>
      <w:r>
        <w:t xml:space="preserve"> – </w:t>
      </w:r>
      <w:proofErr w:type="spellStart"/>
      <w:r>
        <w:t>Судженск</w:t>
      </w:r>
      <w:proofErr w:type="spellEnd"/>
      <w:r>
        <w:t xml:space="preserve">», км. 380-км 428(инв.№ 500289), км 428 – км 455(инв. № 500102). Замена трубы </w:t>
      </w:r>
      <w:proofErr w:type="gramStart"/>
      <w:r>
        <w:t>км</w:t>
      </w:r>
      <w:proofErr w:type="gramEnd"/>
      <w:r>
        <w:t xml:space="preserve"> 411,79- км 433,01; км 433,01 – км 441,55, км 446,84-км 451, 47 </w:t>
      </w:r>
      <w:proofErr w:type="spellStart"/>
      <w:r>
        <w:t>Ду</w:t>
      </w:r>
      <w:proofErr w:type="spellEnd"/>
      <w:r>
        <w:t xml:space="preserve"> 1200. Реконструкция.(1 Этап Замена трубы </w:t>
      </w:r>
      <w:proofErr w:type="gramStart"/>
      <w:r>
        <w:t>км</w:t>
      </w:r>
      <w:proofErr w:type="gramEnd"/>
      <w:r>
        <w:t xml:space="preserve"> 411,79 – км 433,01)можно считать завершёнными. Есть ли другие предложения?</w:t>
      </w:r>
    </w:p>
    <w:p w:rsidR="00434790" w:rsidRDefault="00434790" w:rsidP="00434790"/>
    <w:p w:rsidR="00434790" w:rsidRDefault="00434790" w:rsidP="00434790">
      <w:r>
        <w:t>Участники публичных слушаний единогласно приняли Проект  планировки территории и проект межевания территории, на которой расположен объект «МН «Александровское-</w:t>
      </w:r>
      <w:proofErr w:type="spellStart"/>
      <w:r>
        <w:t>Анжеро</w:t>
      </w:r>
      <w:proofErr w:type="spellEnd"/>
      <w:r>
        <w:t xml:space="preserve"> – </w:t>
      </w:r>
      <w:proofErr w:type="spellStart"/>
      <w:r>
        <w:t>Судженск</w:t>
      </w:r>
      <w:proofErr w:type="spellEnd"/>
      <w:r>
        <w:t xml:space="preserve">», км. 380-км 428(инв.№ 500289), км 428 – км 455(инв. № 500102). Замена трубы </w:t>
      </w:r>
      <w:proofErr w:type="gramStart"/>
      <w:r>
        <w:t>км</w:t>
      </w:r>
      <w:proofErr w:type="gramEnd"/>
      <w:r>
        <w:t xml:space="preserve"> 411,79- км 433,01; км 433,01 – км 441,55, км 446,84-км 451, 47 </w:t>
      </w:r>
      <w:proofErr w:type="spellStart"/>
      <w:r>
        <w:t>Ду</w:t>
      </w:r>
      <w:proofErr w:type="spellEnd"/>
      <w:r>
        <w:t xml:space="preserve"> 1200. Реконструкция.(1 Этап Замена трубы </w:t>
      </w:r>
      <w:proofErr w:type="gramStart"/>
      <w:r>
        <w:t>км</w:t>
      </w:r>
      <w:proofErr w:type="gramEnd"/>
      <w:r>
        <w:t xml:space="preserve"> 411,79 – км 433,01) за основу.</w:t>
      </w:r>
    </w:p>
    <w:p w:rsidR="00434790" w:rsidRDefault="00434790" w:rsidP="00434790"/>
    <w:p w:rsidR="00434790" w:rsidRDefault="00434790" w:rsidP="00434790">
      <w:r>
        <w:t>Публичные слушания завершены.</w:t>
      </w:r>
    </w:p>
    <w:p w:rsidR="00434790" w:rsidRDefault="00434790" w:rsidP="00434790"/>
    <w:p w:rsidR="00434790" w:rsidRDefault="00434790" w:rsidP="00434790">
      <w:r>
        <w:t>Протокол вёл:</w:t>
      </w:r>
    </w:p>
    <w:p w:rsidR="00434790" w:rsidRDefault="00434790" w:rsidP="00434790">
      <w:r>
        <w:t xml:space="preserve">Управляющий делами  </w:t>
      </w:r>
    </w:p>
    <w:p w:rsidR="00434790" w:rsidRDefault="00434790" w:rsidP="00434790">
      <w:r>
        <w:t>Администрации Новосельцевского</w:t>
      </w:r>
    </w:p>
    <w:p w:rsidR="00434790" w:rsidRDefault="00434790" w:rsidP="00434790">
      <w:r>
        <w:t xml:space="preserve">сельского поселения:                                                                           </w:t>
      </w:r>
      <w:proofErr w:type="spellStart"/>
      <w:r>
        <w:t>Н.В.Легута</w:t>
      </w:r>
      <w:proofErr w:type="spellEnd"/>
    </w:p>
    <w:p w:rsidR="0096066C" w:rsidRDefault="0096066C">
      <w:bookmarkStart w:id="0" w:name="_GoBack"/>
      <w:bookmarkEnd w:id="0"/>
    </w:p>
    <w:sectPr w:rsidR="00960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30"/>
    <w:rsid w:val="00434790"/>
    <w:rsid w:val="0096066C"/>
    <w:rsid w:val="00B3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2016-01-20T05:56:00Z</dcterms:created>
  <dcterms:modified xsi:type="dcterms:W3CDTF">2016-01-20T05:57:00Z</dcterms:modified>
</cp:coreProperties>
</file>